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CB4" w:rsidRDefault="00543ADC">
      <w:r>
        <w:t>Dear Reviewer,</w:t>
      </w:r>
    </w:p>
    <w:p w:rsidR="00543ADC" w:rsidRDefault="00543ADC" w:rsidP="00543ADC">
      <w:r>
        <w:tab/>
        <w:t>Thank you so much for all the remarks. I have benefitted so much from them and I really appreciate the time and the effort that was given into this review.</w:t>
      </w:r>
    </w:p>
    <w:p w:rsidR="00543ADC" w:rsidRDefault="00543ADC"/>
    <w:p w:rsidR="00543ADC" w:rsidRDefault="00543ADC">
      <w:r>
        <w:t>I have noted and added modifications regarding all the remarks provided in the PDF file.</w:t>
      </w:r>
    </w:p>
    <w:p w:rsidR="00543ADC" w:rsidRDefault="00543ADC"/>
    <w:p w:rsidR="00543ADC" w:rsidRDefault="00B922AA" w:rsidP="00B922AA">
      <w:r>
        <w:t xml:space="preserve">In regards to </w:t>
      </w:r>
      <w:r w:rsidR="00543ADC">
        <w:t>the Discussion section:</w:t>
      </w:r>
    </w:p>
    <w:p w:rsidR="00543ADC" w:rsidRDefault="00543ADC">
      <w:r w:rsidRPr="00543ADC">
        <w:rPr>
          <w:b/>
          <w:bCs/>
        </w:rPr>
        <w:t>The Review:</w:t>
      </w:r>
      <w:r>
        <w:t xml:space="preserve"> “Although few studies evaluate pain in regards to intra-zygomatic mini-implants there are several studies that evaluated pain-related mini-implants at other sites”</w:t>
      </w:r>
    </w:p>
    <w:p w:rsidR="00B922AA" w:rsidRDefault="00543ADC" w:rsidP="00AE0194">
      <w:pPr>
        <w:jc w:val="both"/>
        <w:rPr>
          <w:rFonts w:asciiTheme="majorBidi" w:hAnsiTheme="majorBidi" w:cstheme="majorBidi"/>
          <w:sz w:val="24"/>
          <w:szCs w:val="24"/>
        </w:rPr>
      </w:pPr>
      <w:r w:rsidRPr="00B922AA">
        <w:rPr>
          <w:b/>
          <w:bCs/>
        </w:rPr>
        <w:t>What I meant by</w:t>
      </w:r>
      <w:r w:rsidR="00B922AA">
        <w:rPr>
          <w:b/>
          <w:bCs/>
        </w:rPr>
        <w:t xml:space="preserve"> this</w:t>
      </w:r>
      <w:r w:rsidRPr="00B922AA">
        <w:rPr>
          <w:b/>
          <w:bCs/>
        </w:rPr>
        <w:t>:</w:t>
      </w:r>
      <w:r>
        <w:t xml:space="preserve"> “</w:t>
      </w:r>
      <w:r w:rsidRPr="000F397B">
        <w:rPr>
          <w:rFonts w:asciiTheme="majorBidi" w:hAnsiTheme="majorBidi" w:cstheme="majorBidi"/>
          <w:sz w:val="24"/>
          <w:szCs w:val="24"/>
        </w:rPr>
        <w:t>There are almost no studies in</w:t>
      </w:r>
      <w:r>
        <w:rPr>
          <w:rFonts w:asciiTheme="majorBidi" w:hAnsiTheme="majorBidi" w:cstheme="majorBidi"/>
          <w:sz w:val="24"/>
          <w:szCs w:val="24"/>
        </w:rPr>
        <w:t xml:space="preserve"> the available</w:t>
      </w:r>
      <w:r w:rsidRPr="000F397B">
        <w:rPr>
          <w:rFonts w:asciiTheme="majorBidi" w:hAnsiTheme="majorBidi" w:cstheme="majorBidi"/>
          <w:sz w:val="24"/>
          <w:szCs w:val="24"/>
        </w:rPr>
        <w:t xml:space="preserve"> literature regarding pain follow up during re-activation visits. Almost all pain studies regarding mini-implant post insertion pain focus</w:t>
      </w:r>
      <w:r>
        <w:rPr>
          <w:rFonts w:asciiTheme="majorBidi" w:hAnsiTheme="majorBidi" w:cstheme="majorBidi"/>
          <w:sz w:val="24"/>
          <w:szCs w:val="24"/>
        </w:rPr>
        <w:t>es</w:t>
      </w:r>
      <w:r w:rsidRPr="000F397B">
        <w:rPr>
          <w:rFonts w:asciiTheme="majorBidi" w:hAnsiTheme="majorBidi" w:cstheme="majorBidi"/>
          <w:sz w:val="24"/>
          <w:szCs w:val="24"/>
        </w:rPr>
        <w:t xml:space="preserve"> only on the first week following mini-implant placement.</w:t>
      </w:r>
      <w:r>
        <w:rPr>
          <w:rFonts w:asciiTheme="majorBidi" w:hAnsiTheme="majorBidi" w:cstheme="majorBidi"/>
          <w:sz w:val="24"/>
          <w:szCs w:val="24"/>
        </w:rPr>
        <w:t>”</w:t>
      </w:r>
      <w:r w:rsidR="00B922AA">
        <w:rPr>
          <w:rFonts w:asciiTheme="majorBidi" w:hAnsiTheme="majorBidi" w:cstheme="majorBidi"/>
          <w:sz w:val="24"/>
          <w:szCs w:val="24"/>
        </w:rPr>
        <w:t xml:space="preserve">-  </w:t>
      </w:r>
    </w:p>
    <w:p w:rsidR="00543ADC" w:rsidRDefault="00B922AA" w:rsidP="00B922AA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I meant by this part is </w:t>
      </w:r>
      <w:r w:rsidR="00543ADC">
        <w:rPr>
          <w:rFonts w:asciiTheme="majorBidi" w:hAnsiTheme="majorBidi" w:cstheme="majorBidi"/>
          <w:sz w:val="24"/>
          <w:szCs w:val="24"/>
        </w:rPr>
        <w:t>that there are no studies with the exact same trial setting that actually measured the pain throughout the distalization process and that most trials only measured the pain during the 1</w:t>
      </w:r>
      <w:r w:rsidR="00543ADC" w:rsidRPr="00543ADC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="00543ADC">
        <w:rPr>
          <w:rFonts w:asciiTheme="majorBidi" w:hAnsiTheme="majorBidi" w:cstheme="majorBidi"/>
          <w:sz w:val="24"/>
          <w:szCs w:val="24"/>
        </w:rPr>
        <w:t xml:space="preserve"> week so I was unable to</w:t>
      </w:r>
      <w:r w:rsidR="00AE0194">
        <w:rPr>
          <w:rFonts w:asciiTheme="majorBidi" w:hAnsiTheme="majorBidi" w:cstheme="majorBidi"/>
          <w:sz w:val="24"/>
          <w:szCs w:val="24"/>
        </w:rPr>
        <w:t xml:space="preserve"> compare my results during the other recurring reactivation sessions with other papers. Hen</w:t>
      </w:r>
      <w:r>
        <w:rPr>
          <w:rFonts w:asciiTheme="majorBidi" w:hAnsiTheme="majorBidi" w:cstheme="majorBidi"/>
          <w:sz w:val="24"/>
          <w:szCs w:val="24"/>
        </w:rPr>
        <w:t>ce</w:t>
      </w:r>
      <w:bookmarkStart w:id="0" w:name="_GoBack"/>
      <w:bookmarkEnd w:id="0"/>
      <w:r w:rsidR="00AE0194">
        <w:rPr>
          <w:rFonts w:asciiTheme="majorBidi" w:hAnsiTheme="majorBidi" w:cstheme="majorBidi"/>
          <w:sz w:val="24"/>
          <w:szCs w:val="24"/>
        </w:rPr>
        <w:t xml:space="preserve"> why I stated that there are no studies available with the same pain follow up during re-activation visits.</w:t>
      </w:r>
    </w:p>
    <w:p w:rsidR="00AE0194" w:rsidRDefault="00AE0194" w:rsidP="00543ADC">
      <w:pPr>
        <w:rPr>
          <w:rFonts w:asciiTheme="majorBidi" w:hAnsiTheme="majorBidi" w:cstheme="majorBidi"/>
          <w:sz w:val="24"/>
          <w:szCs w:val="24"/>
        </w:rPr>
      </w:pPr>
    </w:p>
    <w:p w:rsidR="00AE0194" w:rsidRDefault="00AE0194" w:rsidP="00AE0194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Thank you so much for your time.</w:t>
      </w:r>
    </w:p>
    <w:p w:rsidR="00AE0194" w:rsidRDefault="00AE0194" w:rsidP="00543ADC">
      <w:pPr>
        <w:rPr>
          <w:rFonts w:asciiTheme="majorBidi" w:hAnsiTheme="majorBidi" w:cstheme="majorBidi"/>
          <w:sz w:val="24"/>
          <w:szCs w:val="24"/>
        </w:rPr>
      </w:pPr>
    </w:p>
    <w:p w:rsidR="00AE0194" w:rsidRPr="00543ADC" w:rsidRDefault="00AE0194" w:rsidP="00543ADC">
      <w:pPr>
        <w:rPr>
          <w:rFonts w:asciiTheme="majorBidi" w:hAnsiTheme="majorBidi" w:cstheme="majorBidi"/>
          <w:sz w:val="24"/>
          <w:szCs w:val="24"/>
        </w:rPr>
      </w:pPr>
    </w:p>
    <w:p w:rsidR="00543ADC" w:rsidRDefault="00543ADC"/>
    <w:sectPr w:rsidR="00543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C"/>
    <w:rsid w:val="00543ADC"/>
    <w:rsid w:val="00AE0194"/>
    <w:rsid w:val="00B922AA"/>
    <w:rsid w:val="00C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05798"/>
  <w15:chartTrackingRefBased/>
  <w15:docId w15:val="{D97642FF-F728-4A17-9555-2268B7F9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HoSaM</dc:creator>
  <cp:keywords/>
  <dc:description/>
  <cp:lastModifiedBy>HoSaM</cp:lastModifiedBy>
  <cp:revision>2</cp:revision>
  <dcterms:created xsi:type="dcterms:W3CDTF">2023-02-28T12:08:00Z</dcterms:created>
  <dcterms:modified xsi:type="dcterms:W3CDTF">2023-02-28T12:28:00Z</dcterms:modified>
</cp:coreProperties>
</file>