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11" w:rsidRPr="00A874F8" w:rsidRDefault="000E6211" w:rsidP="000E6211">
      <w:pPr>
        <w:bidi/>
        <w:rPr>
          <w:b/>
          <w:bCs/>
          <w:sz w:val="28"/>
          <w:szCs w:val="28"/>
          <w:rtl/>
          <w:lang w:bidi="ar-JO"/>
        </w:rPr>
      </w:pPr>
    </w:p>
    <w:p w:rsidR="000E6211" w:rsidRPr="00CE627B" w:rsidRDefault="000E6211" w:rsidP="000E6211">
      <w:pPr>
        <w:bidi/>
        <w:spacing w:after="0" w:line="240" w:lineRule="auto"/>
        <w:jc w:val="center"/>
        <w:rPr>
          <w:b/>
          <w:bCs/>
          <w:sz w:val="24"/>
          <w:szCs w:val="24"/>
          <w:rtl/>
        </w:rPr>
      </w:pPr>
      <w:r w:rsidRPr="00CE627B">
        <w:rPr>
          <w:rFonts w:hint="cs"/>
          <w:b/>
          <w:bCs/>
          <w:sz w:val="24"/>
          <w:szCs w:val="24"/>
          <w:rtl/>
        </w:rPr>
        <w:t>الملاحق :</w:t>
      </w:r>
    </w:p>
    <w:p w:rsidR="000E6211" w:rsidRPr="00CE627B" w:rsidRDefault="000E6211" w:rsidP="000E6211">
      <w:pPr>
        <w:bidi/>
        <w:spacing w:after="0" w:line="240" w:lineRule="auto"/>
        <w:jc w:val="center"/>
        <w:rPr>
          <w:b/>
          <w:bCs/>
          <w:sz w:val="24"/>
          <w:szCs w:val="24"/>
          <w:rtl/>
        </w:rPr>
      </w:pPr>
      <w:r w:rsidRPr="00CE627B">
        <w:rPr>
          <w:rFonts w:hint="cs"/>
          <w:b/>
          <w:bCs/>
          <w:sz w:val="24"/>
          <w:szCs w:val="24"/>
          <w:rtl/>
        </w:rPr>
        <w:t xml:space="preserve">ملحق رقم (1) </w:t>
      </w:r>
      <w:r w:rsidRPr="00CE627B">
        <w:rPr>
          <w:rFonts w:asciiTheme="minorBidi" w:hAnsiTheme="minorBidi"/>
          <w:b/>
          <w:bCs/>
          <w:sz w:val="24"/>
          <w:szCs w:val="24"/>
          <w:rtl/>
          <w:lang w:bidi="ar-JO"/>
        </w:rPr>
        <w:t>أداة الدراسة</w:t>
      </w:r>
    </w:p>
    <w:p w:rsidR="000E6211" w:rsidRPr="00CE627B" w:rsidRDefault="000E6211" w:rsidP="000E6211">
      <w:pPr>
        <w:pStyle w:val="Heading1"/>
        <w:spacing w:line="240" w:lineRule="auto"/>
        <w:jc w:val="both"/>
        <w:rPr>
          <w:rFonts w:asciiTheme="minorBidi" w:hAnsiTheme="minorBidi" w:cstheme="minorBidi"/>
          <w:color w:val="auto"/>
          <w:sz w:val="24"/>
          <w:szCs w:val="24"/>
          <w:lang w:bidi="ar-JO"/>
        </w:rPr>
      </w:pPr>
      <w:r w:rsidRPr="00CE627B">
        <w:rPr>
          <w:rFonts w:asciiTheme="minorBidi" w:hAnsiTheme="minorBidi" w:cstheme="minorBidi"/>
          <w:color w:val="auto"/>
          <w:sz w:val="24"/>
          <w:szCs w:val="24"/>
          <w:rtl/>
          <w:lang w:bidi="ar-JO"/>
        </w:rPr>
        <w:t>جامعة اليرموك</w:t>
      </w:r>
    </w:p>
    <w:p w:rsidR="000E6211" w:rsidRPr="00CE627B" w:rsidRDefault="000E6211" w:rsidP="000E6211">
      <w:pPr>
        <w:tabs>
          <w:tab w:val="left" w:pos="1772"/>
        </w:tabs>
        <w:bidi/>
        <w:spacing w:before="240" w:after="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-JO"/>
        </w:rPr>
      </w:pPr>
      <w:r w:rsidRPr="00CE627B">
        <w:rPr>
          <w:rFonts w:asciiTheme="minorBidi" w:hAnsiTheme="minorBidi"/>
          <w:b/>
          <w:bCs/>
          <w:sz w:val="24"/>
          <w:szCs w:val="24"/>
          <w:rtl/>
          <w:lang w:bidi="ar-JO"/>
        </w:rPr>
        <w:t>كلية التربية الرياضية</w:t>
      </w:r>
    </w:p>
    <w:p w:rsidR="000E6211" w:rsidRPr="00CE627B" w:rsidRDefault="000E6211" w:rsidP="000E6211">
      <w:pPr>
        <w:tabs>
          <w:tab w:val="left" w:pos="1772"/>
        </w:tabs>
        <w:bidi/>
        <w:spacing w:before="240" w:after="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-JO"/>
        </w:rPr>
      </w:pPr>
      <w:r w:rsidRPr="00CE627B">
        <w:rPr>
          <w:rFonts w:asciiTheme="minorBidi" w:hAnsiTheme="minorBidi"/>
          <w:b/>
          <w:bCs/>
          <w:sz w:val="24"/>
          <w:szCs w:val="24"/>
          <w:rtl/>
          <w:lang w:bidi="ar-JO"/>
        </w:rPr>
        <w:t>قسم التربية البدنية</w:t>
      </w:r>
    </w:p>
    <w:p w:rsidR="000E6211" w:rsidRPr="00CE627B" w:rsidRDefault="000E6211" w:rsidP="000E6211">
      <w:pPr>
        <w:tabs>
          <w:tab w:val="left" w:pos="1772"/>
        </w:tabs>
        <w:bidi/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-JO"/>
        </w:rPr>
      </w:pPr>
    </w:p>
    <w:p w:rsidR="000E6211" w:rsidRPr="00CE627B" w:rsidRDefault="000E6211" w:rsidP="000E6211">
      <w:pPr>
        <w:tabs>
          <w:tab w:val="left" w:pos="1772"/>
        </w:tabs>
        <w:bidi/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u w:val="single"/>
          <w:rtl/>
          <w:lang w:bidi="ar-JO"/>
        </w:rPr>
      </w:pPr>
      <w:r w:rsidRPr="00CE627B">
        <w:rPr>
          <w:rFonts w:asciiTheme="minorBidi" w:hAnsiTheme="minorBidi"/>
          <w:b/>
          <w:bCs/>
          <w:sz w:val="24"/>
          <w:szCs w:val="24"/>
          <w:u w:val="single"/>
          <w:rtl/>
          <w:lang w:bidi="ar-JO"/>
        </w:rPr>
        <w:t>أداة الدراسة</w:t>
      </w:r>
    </w:p>
    <w:p w:rsidR="000E6211" w:rsidRPr="00CE627B" w:rsidRDefault="000E6211" w:rsidP="000E6211">
      <w:pPr>
        <w:autoSpaceDE w:val="0"/>
        <w:autoSpaceDN w:val="0"/>
        <w:bidi/>
        <w:adjustRightInd w:val="0"/>
        <w:spacing w:line="240" w:lineRule="auto"/>
        <w:jc w:val="both"/>
        <w:rPr>
          <w:rFonts w:asciiTheme="minorBidi" w:hAnsiTheme="minorBidi"/>
          <w:sz w:val="24"/>
          <w:szCs w:val="24"/>
          <w:rtl/>
          <w:lang w:bidi="ar-JO"/>
        </w:rPr>
      </w:pPr>
    </w:p>
    <w:p w:rsidR="000E6211" w:rsidRPr="00DF070B" w:rsidRDefault="000E6211" w:rsidP="000E6211">
      <w:pPr>
        <w:autoSpaceDE w:val="0"/>
        <w:autoSpaceDN w:val="0"/>
        <w:bidi/>
        <w:adjustRightInd w:val="0"/>
        <w:jc w:val="both"/>
        <w:rPr>
          <w:rFonts w:asciiTheme="minorBidi" w:hAnsiTheme="minorBidi"/>
          <w:sz w:val="28"/>
          <w:szCs w:val="28"/>
          <w:rtl/>
          <w:lang w:bidi="ar-JO"/>
        </w:rPr>
      </w:pPr>
      <w:r w:rsidRPr="00DF070B">
        <w:rPr>
          <w:rFonts w:asciiTheme="minorBidi" w:hAnsiTheme="minorBidi"/>
          <w:sz w:val="28"/>
          <w:szCs w:val="28"/>
          <w:rtl/>
          <w:lang w:bidi="ar-JO"/>
        </w:rPr>
        <w:t>الطالب المعلم/ الطالبة المعلمة ............................ الفاضل / الفاضلة</w:t>
      </w:r>
    </w:p>
    <w:p w:rsidR="000E6211" w:rsidRPr="00DF070B" w:rsidRDefault="000E6211" w:rsidP="000E6211">
      <w:pPr>
        <w:autoSpaceDE w:val="0"/>
        <w:autoSpaceDN w:val="0"/>
        <w:bidi/>
        <w:adjustRightInd w:val="0"/>
        <w:jc w:val="both"/>
        <w:rPr>
          <w:rFonts w:asciiTheme="minorBidi" w:hAnsiTheme="minorBidi"/>
          <w:sz w:val="28"/>
          <w:szCs w:val="28"/>
          <w:rtl/>
          <w:lang w:bidi="ar-JO"/>
        </w:rPr>
      </w:pPr>
      <w:r w:rsidRPr="00DF070B">
        <w:rPr>
          <w:rFonts w:asciiTheme="minorBidi" w:hAnsiTheme="minorBidi"/>
          <w:sz w:val="28"/>
          <w:szCs w:val="28"/>
          <w:rtl/>
          <w:lang w:bidi="ar-JO"/>
        </w:rPr>
        <w:t>تحية طيبة وبعد ،،،</w:t>
      </w:r>
    </w:p>
    <w:p w:rsidR="000E6211" w:rsidRPr="00DF070B" w:rsidRDefault="000E6211" w:rsidP="000E6211">
      <w:pPr>
        <w:bidi/>
        <w:jc w:val="both"/>
        <w:rPr>
          <w:rFonts w:asciiTheme="minorBidi" w:hAnsiTheme="minorBidi"/>
          <w:sz w:val="28"/>
          <w:szCs w:val="28"/>
          <w:lang w:bidi="ar-JO"/>
        </w:rPr>
      </w:pPr>
      <w:r w:rsidRPr="00DF070B">
        <w:rPr>
          <w:rFonts w:asciiTheme="minorBidi" w:hAnsiTheme="minorBidi"/>
          <w:sz w:val="28"/>
          <w:szCs w:val="28"/>
          <w:rtl/>
        </w:rPr>
        <w:t>يقوم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الباحث :  بدراسة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تهدف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التعرف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 xml:space="preserve">إلى </w:t>
      </w:r>
      <w:r w:rsidRPr="00DF070B">
        <w:rPr>
          <w:rFonts w:asciiTheme="minorBidi" w:hAnsiTheme="minorBidi"/>
          <w:b/>
          <w:bCs/>
          <w:sz w:val="28"/>
          <w:szCs w:val="28"/>
          <w:rtl/>
        </w:rPr>
        <w:t>"</w:t>
      </w:r>
      <w:r w:rsidRPr="00DF070B">
        <w:rPr>
          <w:rFonts w:asciiTheme="minorBidi" w:hAnsiTheme="minorBidi"/>
          <w:sz w:val="28"/>
          <w:szCs w:val="28"/>
          <w:rtl/>
        </w:rPr>
        <w:t xml:space="preserve"> </w:t>
      </w:r>
      <w:r w:rsidRPr="00F473EA">
        <w:rPr>
          <w:rFonts w:asciiTheme="minorBidi" w:hAnsiTheme="minorBidi"/>
          <w:b/>
          <w:bCs/>
          <w:sz w:val="28"/>
          <w:szCs w:val="28"/>
          <w:rtl/>
          <w:lang w:bidi="ar-JO"/>
        </w:rPr>
        <w:t>الصعوبات التي تواج</w:t>
      </w:r>
      <w:r w:rsidRPr="00F473EA">
        <w:rPr>
          <w:rFonts w:asciiTheme="minorBidi" w:hAnsiTheme="minorBidi"/>
          <w:b/>
          <w:bCs/>
          <w:sz w:val="28"/>
          <w:szCs w:val="28"/>
          <w:rtl/>
        </w:rPr>
        <w:t>ه</w:t>
      </w:r>
      <w:r w:rsidRPr="00F473EA">
        <w:rPr>
          <w:rFonts w:asciiTheme="minorBidi" w:hAnsiTheme="minorBidi"/>
          <w:b/>
          <w:bCs/>
          <w:sz w:val="28"/>
          <w:szCs w:val="28"/>
          <w:rtl/>
          <w:lang w:bidi="ar-JO"/>
        </w:rPr>
        <w:t xml:space="preserve"> تنفيذ منهاج التربية الرياضية في مدارس محافظة اربد من وجهة نظر طلبة التدريب الميداني في جامعة اليرموك</w:t>
      </w:r>
      <w:r w:rsidRPr="00DF070B">
        <w:rPr>
          <w:rFonts w:asciiTheme="minorBidi" w:hAnsiTheme="minorBidi"/>
          <w:b/>
          <w:bCs/>
          <w:sz w:val="28"/>
          <w:szCs w:val="28"/>
          <w:rtl/>
        </w:rPr>
        <w:t xml:space="preserve"> "</w:t>
      </w:r>
    </w:p>
    <w:p w:rsidR="000E6211" w:rsidRPr="00DF070B" w:rsidRDefault="000E6211" w:rsidP="000E6211">
      <w:pPr>
        <w:autoSpaceDE w:val="0"/>
        <w:autoSpaceDN w:val="0"/>
        <w:bidi/>
        <w:adjustRightInd w:val="0"/>
        <w:spacing w:line="360" w:lineRule="auto"/>
        <w:jc w:val="both"/>
        <w:rPr>
          <w:rFonts w:asciiTheme="minorBidi" w:hAnsiTheme="minorBidi"/>
          <w:sz w:val="28"/>
          <w:szCs w:val="28"/>
        </w:rPr>
      </w:pPr>
      <w:r w:rsidRPr="00DF070B">
        <w:rPr>
          <w:rFonts w:asciiTheme="minorBidi" w:hAnsiTheme="minorBidi"/>
          <w:sz w:val="28"/>
          <w:szCs w:val="28"/>
          <w:rtl/>
        </w:rPr>
        <w:t>راجيا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التكرم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بالإجابة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عن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الاستبانة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بكل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صراحة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وموضوعية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علما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بان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المعلومات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التي</w:t>
      </w:r>
      <w:r w:rsidRPr="00DF070B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ستقدموها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سوف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تُستخدم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لأغراض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البحث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العلمي</w:t>
      </w:r>
      <w:r w:rsidRPr="00DF070B">
        <w:rPr>
          <w:rFonts w:asciiTheme="minorBidi" w:hAnsiTheme="minorBidi"/>
          <w:sz w:val="28"/>
          <w:szCs w:val="28"/>
        </w:rPr>
        <w:t xml:space="preserve"> </w:t>
      </w:r>
      <w:r w:rsidRPr="00DF070B">
        <w:rPr>
          <w:rFonts w:asciiTheme="minorBidi" w:hAnsiTheme="minorBidi"/>
          <w:sz w:val="28"/>
          <w:szCs w:val="28"/>
          <w:rtl/>
        </w:rPr>
        <w:t>فقط</w:t>
      </w:r>
      <w:r w:rsidRPr="00DF070B">
        <w:rPr>
          <w:rFonts w:asciiTheme="minorBidi" w:hAnsiTheme="minorBidi"/>
          <w:sz w:val="28"/>
          <w:szCs w:val="28"/>
        </w:rPr>
        <w:t>.</w:t>
      </w:r>
    </w:p>
    <w:p w:rsidR="000E6211" w:rsidRPr="00DF070B" w:rsidRDefault="000E6211" w:rsidP="000E6211">
      <w:pPr>
        <w:bidi/>
        <w:spacing w:line="360" w:lineRule="auto"/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DF070B">
        <w:rPr>
          <w:rFonts w:asciiTheme="minorBidi" w:hAnsiTheme="minorBidi"/>
          <w:b/>
          <w:bCs/>
          <w:sz w:val="28"/>
          <w:szCs w:val="28"/>
          <w:rtl/>
        </w:rPr>
        <w:t>شاكراً</w:t>
      </w:r>
      <w:r w:rsidRPr="00DF070B"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DF070B">
        <w:rPr>
          <w:rFonts w:asciiTheme="minorBidi" w:hAnsiTheme="minorBidi"/>
          <w:b/>
          <w:bCs/>
          <w:sz w:val="28"/>
          <w:szCs w:val="28"/>
          <w:rtl/>
        </w:rPr>
        <w:t>لكم</w:t>
      </w:r>
      <w:r w:rsidRPr="00DF070B"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DF070B">
        <w:rPr>
          <w:rFonts w:asciiTheme="minorBidi" w:hAnsiTheme="minorBidi"/>
          <w:b/>
          <w:bCs/>
          <w:sz w:val="28"/>
          <w:szCs w:val="28"/>
          <w:rtl/>
        </w:rPr>
        <w:t>حسن</w:t>
      </w:r>
      <w:r w:rsidRPr="00DF070B">
        <w:rPr>
          <w:rFonts w:asciiTheme="minorBidi" w:hAnsiTheme="minorBidi"/>
          <w:b/>
          <w:bCs/>
          <w:sz w:val="28"/>
          <w:szCs w:val="28"/>
        </w:rPr>
        <w:t xml:space="preserve"> </w:t>
      </w:r>
      <w:r w:rsidRPr="00DF070B">
        <w:rPr>
          <w:rFonts w:asciiTheme="minorBidi" w:hAnsiTheme="minorBidi"/>
          <w:b/>
          <w:bCs/>
          <w:sz w:val="28"/>
          <w:szCs w:val="28"/>
          <w:rtl/>
        </w:rPr>
        <w:t>تعاونكم</w:t>
      </w:r>
    </w:p>
    <w:p w:rsidR="000E6211" w:rsidRPr="00DF070B" w:rsidRDefault="00DF070B" w:rsidP="00DF070B">
      <w:pPr>
        <w:pStyle w:val="paragraph"/>
        <w:bidi/>
        <w:ind w:left="4320" w:firstLine="720"/>
        <w:jc w:val="both"/>
        <w:textAlignment w:val="baseline"/>
        <w:rPr>
          <w:rStyle w:val="normaltextrun"/>
          <w:rFonts w:asciiTheme="minorBidi" w:eastAsia="Calibr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           </w:t>
      </w:r>
      <w:r w:rsidR="000E6211" w:rsidRPr="00DF070B"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  <w:t xml:space="preserve">   الباحث</w:t>
      </w:r>
    </w:p>
    <w:p w:rsidR="000E6211" w:rsidRPr="00DF070B" w:rsidRDefault="000E6211" w:rsidP="000E6211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8"/>
          <w:szCs w:val="28"/>
          <w:rtl/>
          <w:lang w:bidi="ar-JO"/>
        </w:rPr>
      </w:pPr>
      <w:r w:rsidRPr="00CE627B">
        <w:rPr>
          <w:rFonts w:asciiTheme="minorBidi" w:hAnsiTheme="minorBidi"/>
          <w:b/>
          <w:bCs/>
          <w:sz w:val="24"/>
          <w:szCs w:val="24"/>
          <w:rtl/>
          <w:lang w:bidi="ar-JO"/>
        </w:rPr>
        <w:t xml:space="preserve">                                                                               </w:t>
      </w:r>
      <w:r w:rsidRPr="00DF070B">
        <w:rPr>
          <w:rFonts w:asciiTheme="minorBidi" w:hAnsiTheme="minorBidi"/>
          <w:b/>
          <w:bCs/>
          <w:sz w:val="28"/>
          <w:szCs w:val="28"/>
          <w:rtl/>
          <w:lang w:bidi="ar-JO"/>
        </w:rPr>
        <w:t>د. محمد محمود الحوري</w:t>
      </w: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Default="00DF070B" w:rsidP="00DF070B">
      <w:pPr>
        <w:tabs>
          <w:tab w:val="left" w:pos="1772"/>
        </w:tabs>
        <w:bidi/>
        <w:jc w:val="both"/>
        <w:rPr>
          <w:rFonts w:asciiTheme="minorBidi" w:hAnsiTheme="minorBidi" w:hint="cs"/>
          <w:b/>
          <w:bCs/>
          <w:sz w:val="24"/>
          <w:szCs w:val="24"/>
          <w:rtl/>
          <w:lang w:bidi="ar-JO"/>
        </w:rPr>
      </w:pPr>
    </w:p>
    <w:p w:rsidR="00DF070B" w:rsidRPr="00CE627B" w:rsidRDefault="00DF070B" w:rsidP="00DF070B">
      <w:pPr>
        <w:tabs>
          <w:tab w:val="left" w:pos="1772"/>
        </w:tabs>
        <w:bidi/>
        <w:jc w:val="both"/>
        <w:rPr>
          <w:rFonts w:asciiTheme="minorBidi" w:hAnsiTheme="minorBidi"/>
          <w:b/>
          <w:bCs/>
          <w:sz w:val="24"/>
          <w:szCs w:val="24"/>
          <w:rtl/>
        </w:rPr>
      </w:pPr>
    </w:p>
    <w:p w:rsidR="000E6211" w:rsidRPr="006B546A" w:rsidRDefault="000E6211" w:rsidP="000E6211">
      <w:pPr>
        <w:bidi/>
        <w:jc w:val="both"/>
        <w:rPr>
          <w:rFonts w:asciiTheme="minorBidi" w:hAnsiTheme="minorBidi"/>
          <w:b/>
          <w:bCs/>
          <w:sz w:val="32"/>
          <w:szCs w:val="24"/>
          <w:rtl/>
          <w:lang w:bidi="ar-JO"/>
        </w:rPr>
      </w:pPr>
      <w:r w:rsidRPr="006B546A">
        <w:rPr>
          <w:rFonts w:asciiTheme="minorBidi" w:hAnsiTheme="minorBidi"/>
          <w:b/>
          <w:bCs/>
          <w:sz w:val="32"/>
          <w:szCs w:val="24"/>
          <w:rtl/>
          <w:lang w:bidi="ar-JO"/>
        </w:rPr>
        <w:t>الجزء الاول : المتغيرات المستقلة، معلومات افراد عينة الدراسة</w:t>
      </w:r>
      <w:r w:rsidRPr="006B546A">
        <w:rPr>
          <w:rFonts w:asciiTheme="minorBidi" w:hAnsiTheme="minorBidi"/>
          <w:b/>
          <w:bCs/>
          <w:sz w:val="32"/>
          <w:szCs w:val="24"/>
          <w:lang w:bidi="ar-JO"/>
        </w:rPr>
        <w:t xml:space="preserve"> </w:t>
      </w:r>
      <w:r w:rsidRPr="006B546A">
        <w:rPr>
          <w:rFonts w:asciiTheme="minorBidi" w:hAnsiTheme="minorBidi"/>
          <w:b/>
          <w:bCs/>
          <w:sz w:val="32"/>
          <w:szCs w:val="24"/>
          <w:rtl/>
          <w:lang w:bidi="ar-JO"/>
        </w:rPr>
        <w:t xml:space="preserve"> (طلبة</w:t>
      </w:r>
      <w:r w:rsidR="0041263F">
        <w:rPr>
          <w:rFonts w:asciiTheme="minorBidi" w:hAnsiTheme="minorBidi" w:hint="cs"/>
          <w:b/>
          <w:bCs/>
          <w:sz w:val="32"/>
          <w:szCs w:val="24"/>
          <w:rtl/>
          <w:lang w:bidi="ar-JO"/>
        </w:rPr>
        <w:t xml:space="preserve"> التدريب الميداني في</w:t>
      </w:r>
      <w:r w:rsidRPr="006B546A">
        <w:rPr>
          <w:rFonts w:asciiTheme="minorBidi" w:hAnsiTheme="minorBidi"/>
          <w:b/>
          <w:bCs/>
          <w:sz w:val="32"/>
          <w:szCs w:val="24"/>
          <w:rtl/>
          <w:lang w:bidi="ar-JO"/>
        </w:rPr>
        <w:t xml:space="preserve"> كلية التربية الرياضية)</w:t>
      </w:r>
    </w:p>
    <w:p w:rsidR="000E6211" w:rsidRPr="006B546A" w:rsidRDefault="000E6211" w:rsidP="000E6211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jc w:val="both"/>
        <w:rPr>
          <w:rFonts w:asciiTheme="minorBidi" w:hAnsiTheme="minorBidi"/>
          <w:sz w:val="28"/>
          <w:szCs w:val="28"/>
          <w:rtl/>
          <w:lang w:bidi="ar-JO"/>
        </w:rPr>
      </w:pPr>
      <w:r w:rsidRPr="006B546A">
        <w:rPr>
          <w:rFonts w:asciiTheme="minorBidi" w:hAnsi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E7908" wp14:editId="4AC5F455">
                <wp:simplePos x="0" y="0"/>
                <wp:positionH relativeFrom="column">
                  <wp:posOffset>1434465</wp:posOffset>
                </wp:positionH>
                <wp:positionV relativeFrom="paragraph">
                  <wp:posOffset>68580</wp:posOffset>
                </wp:positionV>
                <wp:extent cx="247650" cy="180975"/>
                <wp:effectExtent l="0" t="0" r="19050" b="285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12.95pt;margin-top:5.4pt;width:19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"/>
            </w:pict>
          </mc:Fallback>
        </mc:AlternateContent>
      </w:r>
      <w:r w:rsidRPr="006B546A">
        <w:rPr>
          <w:rFonts w:asciiTheme="minorBidi" w:hAnsiTheme="minorBidi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B4536" wp14:editId="27DAE469">
                <wp:simplePos x="0" y="0"/>
                <wp:positionH relativeFrom="column">
                  <wp:posOffset>3543300</wp:posOffset>
                </wp:positionH>
                <wp:positionV relativeFrom="paragraph">
                  <wp:posOffset>40005</wp:posOffset>
                </wp:positionV>
                <wp:extent cx="247650" cy="180975"/>
                <wp:effectExtent l="0" t="0" r="1905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9pt;margin-top:3.15pt;width:19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mTlHwIAADs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"/>
            </w:pict>
          </mc:Fallback>
        </mc:AlternateContent>
      </w:r>
      <w:r w:rsidRPr="006B546A">
        <w:rPr>
          <w:rFonts w:asciiTheme="minorBidi" w:hAnsiTheme="minorBidi"/>
          <w:sz w:val="28"/>
          <w:szCs w:val="28"/>
          <w:rtl/>
        </w:rPr>
        <w:t>الجنس</w:t>
      </w:r>
      <w:r w:rsidRPr="006B546A">
        <w:rPr>
          <w:rFonts w:asciiTheme="minorBidi" w:hAnsiTheme="minorBidi"/>
          <w:b/>
          <w:bCs/>
          <w:sz w:val="28"/>
          <w:szCs w:val="28"/>
        </w:rPr>
        <w:t xml:space="preserve"> : </w:t>
      </w:r>
      <w:r w:rsidRPr="006B546A">
        <w:rPr>
          <w:rFonts w:asciiTheme="minorBidi" w:hAnsiTheme="minorBidi"/>
          <w:sz w:val="28"/>
          <w:szCs w:val="28"/>
          <w:rtl/>
        </w:rPr>
        <w:t xml:space="preserve">               ذكر                            أنثى  </w:t>
      </w:r>
    </w:p>
    <w:p w:rsidR="000E6211" w:rsidRPr="006B546A" w:rsidRDefault="000E6211" w:rsidP="000E6211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jc w:val="both"/>
        <w:rPr>
          <w:rFonts w:asciiTheme="minorBidi" w:hAnsiTheme="minorBidi"/>
          <w:sz w:val="28"/>
          <w:szCs w:val="28"/>
          <w:lang w:bidi="ar-JO"/>
        </w:rPr>
      </w:pPr>
      <w:r w:rsidRPr="006B546A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8FD95" wp14:editId="0F450E94">
                <wp:simplePos x="0" y="0"/>
                <wp:positionH relativeFrom="column">
                  <wp:posOffset>1434465</wp:posOffset>
                </wp:positionH>
                <wp:positionV relativeFrom="paragraph">
                  <wp:posOffset>87630</wp:posOffset>
                </wp:positionV>
                <wp:extent cx="247650" cy="180975"/>
                <wp:effectExtent l="0" t="0" r="19050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12.95pt;margin-top:6.9pt;width:19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"/>
            </w:pict>
          </mc:Fallback>
        </mc:AlternateContent>
      </w:r>
      <w:r w:rsidRPr="006B546A">
        <w:rPr>
          <w:rFonts w:asciiTheme="minorBidi" w:hAnsiTheme="min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D083F" wp14:editId="114259D7">
                <wp:simplePos x="0" y="0"/>
                <wp:positionH relativeFrom="column">
                  <wp:posOffset>3543300</wp:posOffset>
                </wp:positionH>
                <wp:positionV relativeFrom="paragraph">
                  <wp:posOffset>87630</wp:posOffset>
                </wp:positionV>
                <wp:extent cx="247650" cy="180975"/>
                <wp:effectExtent l="0" t="0" r="19050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9pt;margin-top:6.9pt;width:19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72jIAIAADs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"/>
            </w:pict>
          </mc:Fallback>
        </mc:AlternateContent>
      </w:r>
      <w:r w:rsidRPr="006B546A">
        <w:rPr>
          <w:rFonts w:asciiTheme="minorBidi" w:hAnsiTheme="minorBidi"/>
          <w:sz w:val="28"/>
          <w:szCs w:val="28"/>
          <w:rtl/>
        </w:rPr>
        <w:t xml:space="preserve">تقدير المعدل </w:t>
      </w:r>
      <w:r w:rsidRPr="006B546A">
        <w:rPr>
          <w:rFonts w:asciiTheme="minorBidi" w:hAnsiTheme="minorBidi"/>
          <w:sz w:val="28"/>
          <w:szCs w:val="28"/>
        </w:rPr>
        <w:t xml:space="preserve">: </w:t>
      </w:r>
      <w:r w:rsidRPr="006B546A">
        <w:rPr>
          <w:rFonts w:asciiTheme="minorBidi" w:hAnsiTheme="minorBidi"/>
          <w:sz w:val="28"/>
          <w:szCs w:val="28"/>
          <w:rtl/>
        </w:rPr>
        <w:t xml:space="preserve">       جيد فأقل                        جيد جدا فأكثر</w:t>
      </w:r>
    </w:p>
    <w:p w:rsidR="000E6211" w:rsidRPr="006B546A" w:rsidRDefault="000E6211" w:rsidP="000E6211">
      <w:pPr>
        <w:pStyle w:val="ListParagraph"/>
        <w:autoSpaceDE w:val="0"/>
        <w:autoSpaceDN w:val="0"/>
        <w:adjustRightInd w:val="0"/>
        <w:spacing w:line="240" w:lineRule="auto"/>
        <w:ind w:left="-341"/>
        <w:jc w:val="both"/>
        <w:rPr>
          <w:rFonts w:asciiTheme="minorBidi" w:hAnsiTheme="minorBidi"/>
          <w:sz w:val="28"/>
          <w:szCs w:val="28"/>
          <w:rtl/>
          <w:lang w:bidi="ar-JO"/>
        </w:rPr>
      </w:pPr>
    </w:p>
    <w:p w:rsidR="000E6211" w:rsidRPr="00E7410B" w:rsidRDefault="000E6211" w:rsidP="000E6211">
      <w:pPr>
        <w:bidi/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E7410B">
        <w:rPr>
          <w:rFonts w:asciiTheme="minorBidi" w:hAnsiTheme="minorBidi"/>
          <w:b/>
          <w:bCs/>
          <w:sz w:val="24"/>
          <w:szCs w:val="24"/>
          <w:rtl/>
        </w:rPr>
        <w:t xml:space="preserve">الجزء الثاني: </w:t>
      </w:r>
      <w:r w:rsidRPr="00E7410B">
        <w:rPr>
          <w:rFonts w:asciiTheme="minorBidi" w:hAnsiTheme="minorBidi"/>
          <w:sz w:val="24"/>
          <w:szCs w:val="24"/>
          <w:rtl/>
        </w:rPr>
        <w:t xml:space="preserve">استبانة  " </w:t>
      </w:r>
      <w:r w:rsidRPr="00E7410B">
        <w:rPr>
          <w:rFonts w:asciiTheme="minorBidi" w:hAnsiTheme="minorBidi"/>
          <w:sz w:val="24"/>
          <w:szCs w:val="24"/>
          <w:rtl/>
          <w:lang w:bidi="ar-JO"/>
        </w:rPr>
        <w:t>الصعوبات التي تواج</w:t>
      </w:r>
      <w:r w:rsidRPr="00E7410B">
        <w:rPr>
          <w:rFonts w:asciiTheme="minorBidi" w:hAnsiTheme="minorBidi"/>
          <w:sz w:val="24"/>
          <w:szCs w:val="24"/>
          <w:rtl/>
        </w:rPr>
        <w:t>ه</w:t>
      </w:r>
      <w:r w:rsidRPr="00E7410B">
        <w:rPr>
          <w:rFonts w:asciiTheme="minorBidi" w:hAnsiTheme="minorBidi"/>
          <w:sz w:val="24"/>
          <w:szCs w:val="24"/>
          <w:rtl/>
          <w:lang w:bidi="ar-JO"/>
        </w:rPr>
        <w:t xml:space="preserve"> تنفيذ منهاج التربية الرياضية في المدارس الحكومية بمحافظة اربد من وجهة نظر طلبة التدريب الميداني في جامعة اليرموك "</w:t>
      </w:r>
    </w:p>
    <w:tbl>
      <w:tblPr>
        <w:tblStyle w:val="TableGrid"/>
        <w:bidiVisual/>
        <w:tblW w:w="11070" w:type="dxa"/>
        <w:tblInd w:w="-702" w:type="dxa"/>
        <w:tblLook w:val="04A0" w:firstRow="1" w:lastRow="0" w:firstColumn="1" w:lastColumn="0" w:noHBand="0" w:noVBand="1"/>
      </w:tblPr>
      <w:tblGrid>
        <w:gridCol w:w="630"/>
        <w:gridCol w:w="6030"/>
        <w:gridCol w:w="900"/>
        <w:gridCol w:w="810"/>
        <w:gridCol w:w="900"/>
        <w:gridCol w:w="810"/>
        <w:gridCol w:w="990"/>
      </w:tblGrid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</w:p>
          <w:p w:rsidR="000E6211" w:rsidRPr="00E7410B" w:rsidRDefault="000E6211" w:rsidP="00D52ABD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الرقم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0E6211" w:rsidRPr="00E7410B" w:rsidRDefault="000E6211" w:rsidP="00D52ABD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المجالات ومؤشراتها</w:t>
            </w:r>
          </w:p>
        </w:tc>
        <w:tc>
          <w:tcPr>
            <w:tcW w:w="900" w:type="dxa"/>
            <w:vAlign w:val="center"/>
          </w:tcPr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بدرجة كبيرة جدا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bidi="ar-EG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  <w:t>بدرجة كبيرة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lang w:bidi="ar-EG"/>
              </w:rPr>
              <w:t>4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بدرجة متوسطة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بدرجة قليلة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بدرجة قلية جدا</w:t>
            </w:r>
          </w:p>
          <w:p w:rsidR="000E6211" w:rsidRPr="00E7410B" w:rsidRDefault="000E6211" w:rsidP="00D52A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</w:rPr>
              <w:t>1</w:t>
            </w: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المحور الاول : الادارة المدرسية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عدم اهتمام الادارة المدرسية  بتوفير التجهيزات والادوات الرياضية المطلوبة بشكل كافِ 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اتجاهات أدارة المدرسية سلبية نحو حصة التربية الرياضية.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عدم اهتمام الادارة المدرسية  بتنفيذ الانشطة المصاحبة لمنهج التربية الرياضية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4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ضعف مساعدة ادارة المدرسة في تنفيذ الاحتفالات والمسابقات الرياضية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5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تتوافر المعرفة الكافية حول أهمية منهج التربية الرياضية لدى الادارة المدرسية بمستوياتها المختلفة.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6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ميول الادارة المدرسية بتقديم حصة التربية الرياضية للتخصصات الاخرى للتعويض في بعض المواد.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7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تشجع الادارة المدرسية على تنفيذ منهج التربية الرياضية بالطريقة المثالية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8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عدم اهتمام الادارة المدرسية بالتقويم المستمر لمستويات الطلبة في حصص التربية الرياضية.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bidi/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المحور الثاني : المنهاج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9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أهداف منهج التربية الرياضية لا تُسهم في بناء المجالات المعرفية والنفس حركية والوجدانية للطلبة  بشكل مناسب للفئات العمرية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10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محتوى منهج التربية الرياضية يخلو من التنوع حسب ميول ورغبات الطلبة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11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مناهج التربية الرياضية لا تسهم باكتساب المهارات التدريسية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12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تتوافر في مساق المناهج الخطوات التعليمية للمهارات بشكل كافِ ومناسب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13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عدم كفاية (3) ساعات معتمدة لمساق مناهج التربية الرياضية لاعداد الطلبة بشكل كافِ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14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اختلاف قدرات التلاميذ في الصف الواحد.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15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قلة توافر المواقف التعليمية المشابهه بين مساق مناهج التربية الرياضية في الجامعة والبيئة المدرسية على أرض الواقع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16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عدم ملائمة الملاعب المتوفرة في المدارس لأعداد الطلبة في درس التربية الرياضية لاستخدام استراتيجيات التقويم وأدواته لاجراء عملية التقويم لما نفذ من</w:t>
            </w: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 xml:space="preserve"> منهج التربية الرياضية</w:t>
            </w: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17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تنوع وحدات المنهج بين الرياضات الفردية والألعاب الجماعية يعيق تنفيذ بعض الحصص نظرا لاختلاف اتجاهات الطلبة مع واقع وحدات المنهج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lang w:bidi="ar-JO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المحور الثالث : الإعداد الاكاديمي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18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أواجه صعوبة في تحضير دروس التربية الرياضية  اليومية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19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 xml:space="preserve">لا أستطيع كتابة التمرينات بشكل صحيح 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20</w:t>
            </w:r>
          </w:p>
        </w:tc>
        <w:tc>
          <w:tcPr>
            <w:tcW w:w="6030" w:type="dxa"/>
          </w:tcPr>
          <w:p w:rsidR="000E6211" w:rsidRPr="00ED7AB9" w:rsidRDefault="000E6211" w:rsidP="00D52ABD">
            <w:pPr>
              <w:bidi/>
              <w:rPr>
                <w:rFonts w:asciiTheme="minorBidi" w:hAnsiTheme="minorBidi"/>
                <w:rtl/>
                <w:lang w:bidi="ar-JO"/>
              </w:rPr>
            </w:pPr>
            <w:r w:rsidRPr="00ED7AB9">
              <w:rPr>
                <w:rFonts w:asciiTheme="minorBidi" w:hAnsiTheme="minorBidi"/>
                <w:rtl/>
                <w:lang w:bidi="ar-JO"/>
              </w:rPr>
              <w:t>محتوى  مساق طرق تدريس التربية الرياضية لا تتناسب مع طلبة التدريب الميداني في البيئة المدرسية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21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عدم ملائمة محتوى المقررات التي اجتزتها مع مجال التدريب الميداني في المدرسة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22</w:t>
            </w:r>
          </w:p>
        </w:tc>
        <w:tc>
          <w:tcPr>
            <w:tcW w:w="6030" w:type="dxa"/>
          </w:tcPr>
          <w:p w:rsidR="000E6211" w:rsidRPr="00641669" w:rsidRDefault="000E6211" w:rsidP="00D52ABD">
            <w:pPr>
              <w:bidi/>
              <w:rPr>
                <w:rFonts w:asciiTheme="minorBidi" w:hAnsiTheme="minorBidi"/>
                <w:b/>
                <w:bCs/>
                <w:rtl/>
                <w:lang w:bidi="ar-JO"/>
              </w:rPr>
            </w:pPr>
            <w:r w:rsidRPr="00641669">
              <w:rPr>
                <w:rFonts w:asciiTheme="minorBidi" w:hAnsiTheme="minorBidi"/>
                <w:b/>
                <w:bCs/>
                <w:rtl/>
                <w:lang w:bidi="ar-JO"/>
              </w:rPr>
              <w:t>المساقات التي درستها غير مناسبة بدرجة كافية لتدريب طلبة التدريب الميداني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23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لم احصل بطريقة كافية في المساقات التي درستها على تطبيقات عملية للتعامل مع فئات الطلبة المختلفة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24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أعاني من زيارات المشرف المتكررة  وعدم القدرة في التعامل مع الموقف التعليمي بشكل سليم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25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استطيع تطبيق أنشطة تخدم منهج التربية الرياضية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26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أعاني من نقص في المعرفة العملية والنظرية في بعض الالعاب الرياضية</w:t>
            </w:r>
          </w:p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shd w:val="clear" w:color="auto" w:fill="FFFFFF"/>
              <w:bidi/>
              <w:rPr>
                <w:rFonts w:asciiTheme="minorBidi" w:hAnsiTheme="minorBidi"/>
                <w:sz w:val="24"/>
                <w:szCs w:val="24"/>
                <w:lang w:bidi="ar-JO"/>
              </w:rPr>
            </w:pPr>
            <w:r w:rsidRPr="00E7410B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  <w:t>المحور الرابع : الادوات والتجهيزات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27</w:t>
            </w: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عدم توفر الملاعب الكافية لتحقيق أهداف حصة التربية الرياضية 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28</w:t>
            </w: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الأجهزة والأدوات الرياضية غير كافية في المدرسة عند التطبيق الميداني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29</w:t>
            </w:r>
          </w:p>
        </w:tc>
        <w:tc>
          <w:tcPr>
            <w:tcW w:w="6030" w:type="dxa"/>
            <w:vAlign w:val="center"/>
          </w:tcPr>
          <w:p w:rsidR="000E6211" w:rsidRPr="00E7410B" w:rsidRDefault="000E6211" w:rsidP="00D52ABD">
            <w:p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لا يوجد غرفة خاصة بمعلم التربية الرياضية 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30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 xml:space="preserve"> عدم توفر مخزن معد للأدوات والأجهزة الرياضية 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31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تتوافر خطوط  لتميز حدود الملاعب بشكل واضح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32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لا يوجد غرفة خاصة لغيار الملابس للطلبة مع المرافق الصحية المناسبة.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33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لا تهتم الادارة بشراء ادوات حديثة ذات مواصافات تناسب الالعاب من حيث الجودة .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0E6211" w:rsidRPr="00E7410B" w:rsidTr="00D52ABD">
        <w:tc>
          <w:tcPr>
            <w:tcW w:w="6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</w:rPr>
              <w:t>34</w:t>
            </w:r>
          </w:p>
        </w:tc>
        <w:tc>
          <w:tcPr>
            <w:tcW w:w="603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  <w:lang w:bidi="ar-JO"/>
              </w:rPr>
            </w:pPr>
            <w:r w:rsidRPr="00E7410B">
              <w:rPr>
                <w:rFonts w:asciiTheme="minorBidi" w:hAnsiTheme="minorBidi"/>
                <w:sz w:val="24"/>
                <w:szCs w:val="24"/>
                <w:rtl/>
                <w:lang w:bidi="ar-JO"/>
              </w:rPr>
              <w:t>عدم الاهتمام بالصيانة الخاصة بالملاعب والادوات الرياضة</w:t>
            </w: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0E6211" w:rsidRPr="00E7410B" w:rsidRDefault="000E6211" w:rsidP="00D52AB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</w:tbl>
    <w:p w:rsidR="000E6211" w:rsidRDefault="000E6211" w:rsidP="000E6211">
      <w:pPr>
        <w:bidi/>
        <w:rPr>
          <w:rtl/>
        </w:rPr>
      </w:pPr>
    </w:p>
    <w:p w:rsidR="000E6211" w:rsidRPr="00A70421" w:rsidRDefault="000E6211" w:rsidP="000E6211">
      <w:pPr>
        <w:bidi/>
        <w:jc w:val="center"/>
        <w:rPr>
          <w:b/>
          <w:bCs/>
          <w:sz w:val="28"/>
          <w:szCs w:val="28"/>
          <w:rtl/>
        </w:rPr>
      </w:pPr>
      <w:r w:rsidRPr="00A70421">
        <w:rPr>
          <w:rFonts w:hint="cs"/>
          <w:b/>
          <w:bCs/>
          <w:sz w:val="28"/>
          <w:szCs w:val="28"/>
          <w:rtl/>
        </w:rPr>
        <w:t>ملحق رقم (2) أسماء المحكمين</w:t>
      </w:r>
    </w:p>
    <w:tbl>
      <w:tblPr>
        <w:tblStyle w:val="TableGrid"/>
        <w:bidiVisual/>
        <w:tblW w:w="10980" w:type="dxa"/>
        <w:tblInd w:w="-522" w:type="dxa"/>
        <w:tblLook w:val="04A0" w:firstRow="1" w:lastRow="0" w:firstColumn="1" w:lastColumn="0" w:noHBand="0" w:noVBand="1"/>
      </w:tblPr>
      <w:tblGrid>
        <w:gridCol w:w="810"/>
        <w:gridCol w:w="2700"/>
        <w:gridCol w:w="1440"/>
        <w:gridCol w:w="2880"/>
        <w:gridCol w:w="3150"/>
      </w:tblGrid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الرقم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أسم المحكم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الرتبة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العنوان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1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وصفي خزاعلة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أستاذ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قياس وتقويم في التربية الرياضية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الرياضية، جامعة اليرموك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2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خالد الزيود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أستاذ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علم اجتماع رياضي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الرياضية، جامعة اليرموك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3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عبد السلام جابر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أستاذ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مناهج  وطرق تدريس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 ، الجامعة الاردنية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4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معين عودات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أستاذ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مناهج  وطرق تدريس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الرياضية، الجامعة الهاشمية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5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ابراهيم بني سلامة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أستاذ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مناهج  وطرق تدريس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الرياضية، الجامعة الهاشمية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6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نزار الويسي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استاذ مشارك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طرق تدرريس العاب القوى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كلية التربية الرياضية، جامعة اليرموك</w:t>
            </w:r>
          </w:p>
        </w:tc>
      </w:tr>
      <w:tr w:rsidR="000E6211" w:rsidRPr="00D42A19" w:rsidTr="00D52ABD">
        <w:tc>
          <w:tcPr>
            <w:tcW w:w="810" w:type="dxa"/>
          </w:tcPr>
          <w:p w:rsidR="000E6211" w:rsidRPr="00BD5EE5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5EE5">
              <w:rPr>
                <w:rFonts w:asciiTheme="minorBidi" w:hAnsiTheme="minorBidi"/>
                <w:sz w:val="24"/>
                <w:szCs w:val="24"/>
                <w:rtl/>
              </w:rPr>
              <w:t>7</w:t>
            </w:r>
          </w:p>
        </w:tc>
        <w:tc>
          <w:tcPr>
            <w:tcW w:w="270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الدكتور محمد مقابلة</w:t>
            </w:r>
          </w:p>
        </w:tc>
        <w:tc>
          <w:tcPr>
            <w:tcW w:w="144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استاذ مشارك</w:t>
            </w:r>
          </w:p>
        </w:tc>
        <w:tc>
          <w:tcPr>
            <w:tcW w:w="2880" w:type="dxa"/>
          </w:tcPr>
          <w:p w:rsidR="000E6211" w:rsidRPr="00D42A19" w:rsidRDefault="000E6211" w:rsidP="00D52ABD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>تدريب رياضي / كرة القدم</w:t>
            </w:r>
          </w:p>
        </w:tc>
        <w:tc>
          <w:tcPr>
            <w:tcW w:w="3150" w:type="dxa"/>
          </w:tcPr>
          <w:p w:rsidR="000E6211" w:rsidRPr="00D42A19" w:rsidRDefault="000E6211" w:rsidP="00D52ABD">
            <w:pPr>
              <w:bidi/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D42A19">
              <w:rPr>
                <w:rFonts w:asciiTheme="minorBidi" w:hAnsiTheme="minorBidi"/>
                <w:sz w:val="24"/>
                <w:szCs w:val="24"/>
                <w:rtl/>
              </w:rPr>
              <w:t xml:space="preserve">كلية التربية الرياضية، جامعة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اليرموك</w:t>
            </w:r>
          </w:p>
        </w:tc>
      </w:tr>
    </w:tbl>
    <w:p w:rsidR="003E2992" w:rsidRPr="000E6211" w:rsidRDefault="003E2992" w:rsidP="003E2992">
      <w:pPr>
        <w:bidi/>
      </w:pPr>
      <w:bookmarkStart w:id="0" w:name="_GoBack"/>
      <w:bookmarkEnd w:id="0"/>
    </w:p>
    <w:sectPr w:rsidR="003E2992" w:rsidRPr="000E6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Arabic-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7508A"/>
    <w:multiLevelType w:val="hybridMultilevel"/>
    <w:tmpl w:val="C7E8C0A8"/>
    <w:lvl w:ilvl="0" w:tplc="C6C4D3AA">
      <w:start w:val="1"/>
      <w:numFmt w:val="decimal"/>
      <w:lvlText w:val="%1-"/>
      <w:lvlJc w:val="left"/>
      <w:pPr>
        <w:ind w:left="360" w:hanging="360"/>
      </w:pPr>
      <w:rPr>
        <w:rFonts w:ascii="SimplifiedArabic-Bold" w:hAnsi="Calibri" w:cs="SimplifiedArabic-Bold" w:hint="cs"/>
        <w:b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11"/>
    <w:rsid w:val="000E6211"/>
    <w:rsid w:val="003E2992"/>
    <w:rsid w:val="0041263F"/>
    <w:rsid w:val="00D03DEB"/>
    <w:rsid w:val="00DF070B"/>
    <w:rsid w:val="00F4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211"/>
  </w:style>
  <w:style w:type="paragraph" w:styleId="Heading1">
    <w:name w:val="heading 1"/>
    <w:basedOn w:val="Normal"/>
    <w:next w:val="Normal"/>
    <w:link w:val="Heading1Char"/>
    <w:uiPriority w:val="9"/>
    <w:qFormat/>
    <w:rsid w:val="000E6211"/>
    <w:pPr>
      <w:keepNext/>
      <w:keepLines/>
      <w:bidi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21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0E621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E6211"/>
  </w:style>
  <w:style w:type="table" w:styleId="TableGrid">
    <w:name w:val="Table Grid"/>
    <w:basedOn w:val="TableNormal"/>
    <w:uiPriority w:val="39"/>
    <w:rsid w:val="000E62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0E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E6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211"/>
  </w:style>
  <w:style w:type="paragraph" w:styleId="Heading1">
    <w:name w:val="heading 1"/>
    <w:basedOn w:val="Normal"/>
    <w:next w:val="Normal"/>
    <w:link w:val="Heading1Char"/>
    <w:uiPriority w:val="9"/>
    <w:qFormat/>
    <w:rsid w:val="000E6211"/>
    <w:pPr>
      <w:keepNext/>
      <w:keepLines/>
      <w:bidi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21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0E621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E6211"/>
  </w:style>
  <w:style w:type="table" w:styleId="TableGrid">
    <w:name w:val="Table Grid"/>
    <w:basedOn w:val="TableNormal"/>
    <w:uiPriority w:val="39"/>
    <w:rsid w:val="000E62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0E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E6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2023-05-15T19:08:00Z</dcterms:created>
  <dcterms:modified xsi:type="dcterms:W3CDTF">2023-05-15T19:40:00Z</dcterms:modified>
</cp:coreProperties>
</file>